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D3F" w:rsidRPr="00515A90" w:rsidRDefault="009D56D6" w:rsidP="00FE269A">
      <w:pPr>
        <w:spacing w:line="360" w:lineRule="auto"/>
        <w:contextualSpacing/>
        <w:jc w:val="center"/>
        <w:rPr>
          <w:rFonts w:asciiTheme="minorBidi" w:hAnsiTheme="minorBidi" w:cstheme="minorBidi"/>
          <w:sz w:val="36"/>
          <w:szCs w:val="36"/>
        </w:rPr>
      </w:pPr>
      <w:bookmarkStart w:id="0" w:name="Start"/>
      <w:bookmarkStart w:id="1" w:name="_GoBack"/>
      <w:bookmarkEnd w:id="0"/>
      <w:bookmarkEnd w:id="1"/>
      <w:r w:rsidRPr="009D56D6">
        <w:rPr>
          <w:rFonts w:asciiTheme="minorBidi" w:hAnsiTheme="minorBidi" w:cstheme="minorBidi" w:hint="cs"/>
          <w:bCs/>
          <w:sz w:val="36"/>
          <w:szCs w:val="36"/>
          <w:rtl/>
        </w:rPr>
        <w:t xml:space="preserve">פרסום </w:t>
      </w:r>
      <w:r w:rsidRPr="009D56D6">
        <w:rPr>
          <w:rFonts w:asciiTheme="minorBidi" w:hAnsiTheme="minorBidi" w:cstheme="minorBidi"/>
          <w:bCs/>
          <w:sz w:val="36"/>
          <w:szCs w:val="36"/>
          <w:rtl/>
        </w:rPr>
        <w:t xml:space="preserve">מכרז </w:t>
      </w:r>
      <w:r w:rsidRPr="009D56D6">
        <w:rPr>
          <w:rFonts w:asciiTheme="minorBidi" w:hAnsiTheme="minorBidi" w:cstheme="minorBidi" w:hint="cs"/>
          <w:bCs/>
          <w:sz w:val="36"/>
          <w:szCs w:val="36"/>
          <w:rtl/>
        </w:rPr>
        <w:t>פומבי</w:t>
      </w:r>
      <w:r w:rsidRPr="00B933F9">
        <w:rPr>
          <w:rFonts w:hint="cs"/>
          <w:b/>
          <w:bCs/>
          <w:sz w:val="28"/>
          <w:szCs w:val="28"/>
          <w:rtl/>
        </w:rPr>
        <w:t xml:space="preserve"> </w:t>
      </w:r>
      <w:r w:rsidR="00FE269A">
        <w:rPr>
          <w:rFonts w:asciiTheme="minorBidi" w:hAnsiTheme="minorBidi" w:cstheme="minorBidi" w:hint="cs"/>
          <w:bCs/>
          <w:sz w:val="36"/>
          <w:szCs w:val="36"/>
          <w:rtl/>
        </w:rPr>
        <w:t>101/2018</w:t>
      </w:r>
      <w:r>
        <w:rPr>
          <w:rFonts w:asciiTheme="minorBidi" w:hAnsiTheme="minorBidi" w:cstheme="minorBidi" w:hint="cs"/>
          <w:bCs/>
          <w:sz w:val="36"/>
          <w:szCs w:val="36"/>
          <w:rtl/>
        </w:rPr>
        <w:t xml:space="preserve"> </w:t>
      </w:r>
      <w:r w:rsidR="008A4695" w:rsidRPr="00515A90">
        <w:rPr>
          <w:rFonts w:asciiTheme="minorBidi" w:hAnsiTheme="minorBidi" w:cstheme="minorBidi"/>
          <w:bCs/>
          <w:sz w:val="36"/>
          <w:szCs w:val="36"/>
          <w:rtl/>
        </w:rPr>
        <w:t>להספקת שירותי מיקור חוץ של תפעול ותחזוקת תשתיות מחשוב מרכזיות וציוד קצה</w:t>
      </w:r>
    </w:p>
    <w:p w:rsidR="00DD3D3F" w:rsidRPr="008A4695" w:rsidRDefault="00E00FB8" w:rsidP="00E00FB8">
      <w:pPr>
        <w:spacing w:line="360" w:lineRule="auto"/>
        <w:contextualSpacing/>
        <w:rPr>
          <w:rFonts w:asciiTheme="minorBidi" w:hAnsiTheme="minorBidi" w:cstheme="minorBidi"/>
          <w:rtl/>
        </w:rPr>
      </w:pPr>
      <w:r w:rsidRPr="00E00FB8">
        <w:rPr>
          <w:rFonts w:asciiTheme="minorBidi" w:hAnsiTheme="minorBidi" w:cstheme="minorBidi"/>
          <w:rtl/>
        </w:rPr>
        <w:t>משרד הבינוי</w:t>
      </w:r>
      <w:r>
        <w:rPr>
          <w:rFonts w:asciiTheme="minorBidi" w:hAnsiTheme="minorBidi" w:cstheme="minorBidi" w:hint="cs"/>
          <w:rtl/>
        </w:rPr>
        <w:t xml:space="preserve"> והשיכון</w:t>
      </w:r>
      <w:r w:rsidRPr="00E00FB8">
        <w:rPr>
          <w:rFonts w:asciiTheme="minorBidi" w:hAnsiTheme="minorBidi" w:cstheme="minorBidi"/>
          <w:rtl/>
        </w:rPr>
        <w:t xml:space="preserve"> </w:t>
      </w:r>
      <w:r>
        <w:rPr>
          <w:rFonts w:asciiTheme="minorBidi" w:hAnsiTheme="minorBidi" w:cstheme="minorBidi" w:hint="cs"/>
          <w:rtl/>
        </w:rPr>
        <w:t>(</w:t>
      </w:r>
      <w:r w:rsidRPr="00E00FB8">
        <w:rPr>
          <w:rFonts w:asciiTheme="minorBidi" w:hAnsiTheme="minorBidi" w:cstheme="minorBidi"/>
          <w:rtl/>
        </w:rPr>
        <w:t>להלן- המשרד</w:t>
      </w:r>
      <w:r>
        <w:rPr>
          <w:rFonts w:asciiTheme="minorBidi" w:hAnsiTheme="minorBidi" w:cstheme="minorBidi" w:hint="cs"/>
          <w:rtl/>
        </w:rPr>
        <w:t>)</w:t>
      </w:r>
      <w:r w:rsidRPr="00E00FB8">
        <w:rPr>
          <w:rFonts w:asciiTheme="minorBidi" w:hAnsiTheme="minorBidi" w:cstheme="minorBidi"/>
          <w:rtl/>
        </w:rPr>
        <w:t xml:space="preserve"> מזמין</w:t>
      </w:r>
      <w:r w:rsidRPr="008A4695">
        <w:rPr>
          <w:rFonts w:asciiTheme="minorBidi" w:hAnsiTheme="minorBidi" w:cstheme="minorBidi"/>
          <w:rtl/>
        </w:rPr>
        <w:t xml:space="preserve"> </w:t>
      </w:r>
      <w:r w:rsidR="00DD3D3F" w:rsidRPr="008A4695">
        <w:rPr>
          <w:rFonts w:asciiTheme="minorBidi" w:hAnsiTheme="minorBidi" w:cstheme="minorBidi"/>
          <w:rtl/>
        </w:rPr>
        <w:t xml:space="preserve">בזאת </w:t>
      </w:r>
      <w:r w:rsidR="00E36221" w:rsidRPr="008A4695">
        <w:rPr>
          <w:rFonts w:asciiTheme="minorBidi" w:hAnsiTheme="minorBidi" w:cstheme="minorBidi"/>
          <w:rtl/>
        </w:rPr>
        <w:t xml:space="preserve">להציע </w:t>
      </w:r>
      <w:r w:rsidR="00DD3D3F" w:rsidRPr="008A4695">
        <w:rPr>
          <w:rFonts w:asciiTheme="minorBidi" w:hAnsiTheme="minorBidi" w:cstheme="minorBidi"/>
          <w:rtl/>
        </w:rPr>
        <w:t xml:space="preserve">הצעות להתקשרות עם </w:t>
      </w:r>
      <w:r w:rsidR="00515A90">
        <w:rPr>
          <w:rFonts w:asciiTheme="minorBidi" w:hAnsiTheme="minorBidi" w:cstheme="minorBidi" w:hint="cs"/>
          <w:rtl/>
        </w:rPr>
        <w:t>ספקים</w:t>
      </w:r>
      <w:r w:rsidR="00067304" w:rsidRPr="008A4695">
        <w:rPr>
          <w:rFonts w:asciiTheme="minorBidi" w:hAnsiTheme="minorBidi" w:cstheme="minorBidi"/>
          <w:rtl/>
        </w:rPr>
        <w:t xml:space="preserve"> </w:t>
      </w:r>
      <w:r w:rsidR="00515A90">
        <w:rPr>
          <w:rFonts w:asciiTheme="minorBidi" w:hAnsiTheme="minorBidi" w:cstheme="minorBidi" w:hint="cs"/>
          <w:rtl/>
        </w:rPr>
        <w:t>להספק</w:t>
      </w:r>
      <w:r w:rsidR="009A0C54">
        <w:rPr>
          <w:rFonts w:asciiTheme="minorBidi" w:hAnsiTheme="minorBidi" w:cstheme="minorBidi" w:hint="cs"/>
          <w:rtl/>
        </w:rPr>
        <w:t>ת</w:t>
      </w:r>
      <w:r w:rsidR="00515A90">
        <w:rPr>
          <w:rFonts w:asciiTheme="minorBidi" w:hAnsiTheme="minorBidi" w:cstheme="minorBidi" w:hint="cs"/>
          <w:rtl/>
        </w:rPr>
        <w:t xml:space="preserve"> שירותי מיקור חוץ של תפעול ותחזוקת תשתיות מחשוב מרכזיות וציוד קצה בפריסה ארצית.</w:t>
      </w:r>
    </w:p>
    <w:p w:rsidR="009B364C" w:rsidRPr="009D56D6" w:rsidRDefault="009B4368" w:rsidP="009D56D6">
      <w:pPr>
        <w:numPr>
          <w:ilvl w:val="0"/>
          <w:numId w:val="9"/>
        </w:numPr>
        <w:spacing w:line="360" w:lineRule="auto"/>
        <w:contextualSpacing/>
        <w:rPr>
          <w:rFonts w:asciiTheme="minorBidi" w:hAnsiTheme="minorBidi" w:cstheme="minorBidi"/>
          <w:rtl/>
        </w:rPr>
      </w:pPr>
      <w:r w:rsidRPr="009D56D6">
        <w:rPr>
          <w:rFonts w:asciiTheme="minorBidi" w:hAnsiTheme="minorBidi" w:cstheme="minorBidi"/>
          <w:rtl/>
        </w:rPr>
        <w:t>מסגרת השירותים הכלולה במסגרת המכרז מפורטת במסמכי המכרז</w:t>
      </w:r>
      <w:r w:rsidR="009D56D6" w:rsidRPr="009D56D6">
        <w:rPr>
          <w:rFonts w:asciiTheme="minorBidi" w:hAnsiTheme="minorBidi" w:cstheme="minorBidi" w:hint="cs"/>
          <w:rtl/>
        </w:rPr>
        <w:t>.</w:t>
      </w:r>
    </w:p>
    <w:p w:rsidR="00DD3D3F" w:rsidRDefault="00DD3D3F" w:rsidP="00C90651">
      <w:pPr>
        <w:numPr>
          <w:ilvl w:val="0"/>
          <w:numId w:val="9"/>
        </w:numPr>
        <w:spacing w:line="360" w:lineRule="auto"/>
        <w:contextualSpacing/>
        <w:rPr>
          <w:rFonts w:asciiTheme="minorBidi" w:hAnsiTheme="minorBidi" w:cstheme="minorBidi"/>
        </w:rPr>
      </w:pPr>
      <w:r w:rsidRPr="008A4695">
        <w:rPr>
          <w:rFonts w:asciiTheme="minorBidi" w:hAnsiTheme="minorBidi" w:cstheme="minorBidi"/>
          <w:rtl/>
        </w:rPr>
        <w:t xml:space="preserve">ההתקשרות </w:t>
      </w:r>
      <w:r w:rsidR="00F349E3" w:rsidRPr="008A4695">
        <w:rPr>
          <w:rFonts w:asciiTheme="minorBidi" w:hAnsiTheme="minorBidi" w:cstheme="minorBidi"/>
          <w:rtl/>
        </w:rPr>
        <w:t xml:space="preserve">תחול </w:t>
      </w:r>
      <w:r w:rsidR="00C80520" w:rsidRPr="008A4695">
        <w:rPr>
          <w:rFonts w:asciiTheme="minorBidi" w:hAnsiTheme="minorBidi" w:cstheme="minorBidi"/>
          <w:rtl/>
        </w:rPr>
        <w:t>מ</w:t>
      </w:r>
      <w:r w:rsidR="00E449A1" w:rsidRPr="008A4695">
        <w:rPr>
          <w:rFonts w:asciiTheme="minorBidi" w:hAnsiTheme="minorBidi" w:cstheme="minorBidi"/>
          <w:rtl/>
        </w:rPr>
        <w:t>יום חתימת עורך המכרז על הסכם ההתקשרות</w:t>
      </w:r>
      <w:r w:rsidRPr="008A4695">
        <w:rPr>
          <w:rFonts w:asciiTheme="minorBidi" w:hAnsiTheme="minorBidi" w:cstheme="minorBidi"/>
          <w:rtl/>
        </w:rPr>
        <w:t xml:space="preserve"> </w:t>
      </w:r>
      <w:r w:rsidR="00A5350B" w:rsidRPr="008A4695">
        <w:rPr>
          <w:rFonts w:asciiTheme="minorBidi" w:hAnsiTheme="minorBidi" w:cstheme="minorBidi"/>
          <w:rtl/>
        </w:rPr>
        <w:t xml:space="preserve">לתקופה של </w:t>
      </w:r>
      <w:r w:rsidR="00C90651">
        <w:rPr>
          <w:rFonts w:asciiTheme="minorBidi" w:hAnsiTheme="minorBidi" w:cstheme="minorBidi" w:hint="cs"/>
          <w:rtl/>
        </w:rPr>
        <w:t>5</w:t>
      </w:r>
      <w:r w:rsidR="00A5350B" w:rsidRPr="008A4695">
        <w:rPr>
          <w:rFonts w:asciiTheme="minorBidi" w:hAnsiTheme="minorBidi" w:cstheme="minorBidi"/>
          <w:rtl/>
        </w:rPr>
        <w:t xml:space="preserve"> (</w:t>
      </w:r>
      <w:r w:rsidR="00C90651">
        <w:rPr>
          <w:rFonts w:asciiTheme="minorBidi" w:hAnsiTheme="minorBidi" w:cstheme="minorBidi" w:hint="cs"/>
          <w:rtl/>
        </w:rPr>
        <w:t>חמש</w:t>
      </w:r>
      <w:r w:rsidR="00A5350B" w:rsidRPr="008A4695">
        <w:rPr>
          <w:rFonts w:asciiTheme="minorBidi" w:hAnsiTheme="minorBidi" w:cstheme="minorBidi"/>
          <w:rtl/>
        </w:rPr>
        <w:t xml:space="preserve">) שנים. למזמין שמורה האופציה </w:t>
      </w:r>
      <w:r w:rsidR="00C90651" w:rsidRPr="00C90651">
        <w:rPr>
          <w:rFonts w:asciiTheme="minorBidi" w:hAnsiTheme="minorBidi" w:cstheme="minorBidi"/>
          <w:rtl/>
        </w:rPr>
        <w:t xml:space="preserve">להאריך את משך ההתקשרות לפי שיקול דעתו בתקופות נוספות ועד ל-15 </w:t>
      </w:r>
      <w:r w:rsidR="00C90651">
        <w:rPr>
          <w:rFonts w:asciiTheme="minorBidi" w:hAnsiTheme="minorBidi" w:cstheme="minorBidi" w:hint="cs"/>
          <w:rtl/>
        </w:rPr>
        <w:t xml:space="preserve">(חמש עשרה) </w:t>
      </w:r>
      <w:r w:rsidR="00C90651" w:rsidRPr="00C90651">
        <w:rPr>
          <w:rFonts w:asciiTheme="minorBidi" w:hAnsiTheme="minorBidi" w:cstheme="minorBidi"/>
          <w:rtl/>
        </w:rPr>
        <w:t xml:space="preserve">שנים נוספות של מימוש אופציה במצטבר ובסך </w:t>
      </w:r>
      <w:proofErr w:type="spellStart"/>
      <w:r w:rsidR="00C90651" w:rsidRPr="00C90651">
        <w:rPr>
          <w:rFonts w:asciiTheme="minorBidi" w:hAnsiTheme="minorBidi" w:cstheme="minorBidi"/>
          <w:rtl/>
        </w:rPr>
        <w:t>הכל</w:t>
      </w:r>
      <w:proofErr w:type="spellEnd"/>
      <w:r w:rsidR="00C90651" w:rsidRPr="00C90651">
        <w:rPr>
          <w:rFonts w:asciiTheme="minorBidi" w:hAnsiTheme="minorBidi" w:cstheme="minorBidi"/>
          <w:rtl/>
        </w:rPr>
        <w:t xml:space="preserve"> עד 20 </w:t>
      </w:r>
      <w:r w:rsidR="00C90651">
        <w:rPr>
          <w:rFonts w:asciiTheme="minorBidi" w:hAnsiTheme="minorBidi" w:cstheme="minorBidi" w:hint="cs"/>
          <w:rtl/>
        </w:rPr>
        <w:t xml:space="preserve">(עשרים) </w:t>
      </w:r>
      <w:r w:rsidR="009A0C54">
        <w:rPr>
          <w:rFonts w:asciiTheme="minorBidi" w:hAnsiTheme="minorBidi" w:cstheme="minorBidi"/>
          <w:rtl/>
        </w:rPr>
        <w:t xml:space="preserve">שנות </w:t>
      </w:r>
      <w:r w:rsidR="00C90651" w:rsidRPr="00C90651">
        <w:rPr>
          <w:rFonts w:asciiTheme="minorBidi" w:hAnsiTheme="minorBidi" w:cstheme="minorBidi"/>
          <w:rtl/>
        </w:rPr>
        <w:t>התקשרות</w:t>
      </w:r>
      <w:r w:rsidR="00E449A1" w:rsidRPr="008A4695">
        <w:rPr>
          <w:rFonts w:asciiTheme="minorBidi" w:hAnsiTheme="minorBidi" w:cstheme="minorBidi"/>
          <w:rtl/>
        </w:rPr>
        <w:t>.</w:t>
      </w:r>
    </w:p>
    <w:p w:rsidR="009D56D6" w:rsidRDefault="009D56D6" w:rsidP="009D56D6">
      <w:pPr>
        <w:pStyle w:val="a7"/>
        <w:numPr>
          <w:ilvl w:val="0"/>
          <w:numId w:val="9"/>
        </w:numPr>
        <w:spacing w:before="0" w:after="0" w:line="240" w:lineRule="auto"/>
        <w:jc w:val="left"/>
        <w:rPr>
          <w:rFonts w:asciiTheme="minorBidi" w:eastAsia="Times New Roman" w:hAnsiTheme="minorBidi" w:cstheme="minorBidi"/>
          <w:sz w:val="26"/>
          <w:lang w:eastAsia="he-IL"/>
        </w:rPr>
      </w:pPr>
      <w:r w:rsidRPr="009D56D6">
        <w:rPr>
          <w:rFonts w:asciiTheme="minorBidi" w:eastAsia="Times New Roman" w:hAnsiTheme="minorBidi" w:cstheme="minorBidi" w:hint="cs"/>
          <w:sz w:val="26"/>
          <w:rtl/>
          <w:lang w:eastAsia="he-IL"/>
        </w:rPr>
        <w:t>תנאי סף כמפורט במסמכי המכרז כפי שמופיעים במנהל הרכש.</w:t>
      </w:r>
    </w:p>
    <w:p w:rsidR="00E00FB8" w:rsidRDefault="00E00FB8" w:rsidP="00E00FB8">
      <w:pPr>
        <w:pStyle w:val="a7"/>
        <w:spacing w:before="0" w:after="0" w:line="240" w:lineRule="auto"/>
        <w:ind w:left="360"/>
        <w:jc w:val="left"/>
        <w:rPr>
          <w:rFonts w:asciiTheme="minorBidi" w:eastAsia="Times New Roman" w:hAnsiTheme="minorBidi" w:cstheme="minorBidi"/>
          <w:sz w:val="26"/>
          <w:lang w:eastAsia="he-IL"/>
        </w:rPr>
      </w:pPr>
    </w:p>
    <w:p w:rsidR="00E31378" w:rsidRPr="00425FAB" w:rsidRDefault="00E00FB8" w:rsidP="00E31378">
      <w:pPr>
        <w:numPr>
          <w:ilvl w:val="0"/>
          <w:numId w:val="9"/>
        </w:numPr>
        <w:spacing w:line="360" w:lineRule="auto"/>
        <w:contextualSpacing/>
        <w:rPr>
          <w:rFonts w:asciiTheme="minorBidi" w:hAnsiTheme="minorBidi" w:cstheme="minorBidi"/>
        </w:rPr>
      </w:pPr>
      <w:r w:rsidRPr="00E31378">
        <w:rPr>
          <w:rFonts w:asciiTheme="minorBidi" w:hAnsiTheme="minorBidi" w:cstheme="minorBidi"/>
          <w:rtl/>
        </w:rPr>
        <w:t xml:space="preserve">המציע </w:t>
      </w:r>
      <w:r w:rsidRPr="00E31378">
        <w:rPr>
          <w:rFonts w:asciiTheme="minorBidi" w:hAnsiTheme="minorBidi" w:cstheme="minorBidi" w:hint="cs"/>
          <w:rtl/>
        </w:rPr>
        <w:t>י</w:t>
      </w:r>
      <w:r w:rsidRPr="00E31378">
        <w:rPr>
          <w:rFonts w:asciiTheme="minorBidi" w:hAnsiTheme="minorBidi" w:cstheme="minorBidi"/>
          <w:rtl/>
        </w:rPr>
        <w:t>צרף להצעת</w:t>
      </w:r>
      <w:bookmarkStart w:id="2" w:name="_Ref197922033"/>
      <w:r w:rsidRPr="00E31378">
        <w:rPr>
          <w:rFonts w:asciiTheme="minorBidi" w:hAnsiTheme="minorBidi" w:cstheme="minorBidi"/>
          <w:rtl/>
        </w:rPr>
        <w:t>ו</w:t>
      </w:r>
      <w:r w:rsidRPr="00E31378">
        <w:rPr>
          <w:rFonts w:asciiTheme="minorBidi" w:hAnsiTheme="minorBidi" w:cstheme="minorBidi" w:hint="cs"/>
          <w:rtl/>
        </w:rPr>
        <w:t xml:space="preserve"> </w:t>
      </w:r>
      <w:r w:rsidRPr="00E31378">
        <w:rPr>
          <w:rFonts w:asciiTheme="minorBidi" w:hAnsiTheme="minorBidi" w:cstheme="minorBidi"/>
          <w:rtl/>
        </w:rPr>
        <w:t>ערבות</w:t>
      </w:r>
      <w:r w:rsidR="00E31378">
        <w:rPr>
          <w:rFonts w:asciiTheme="minorBidi" w:hAnsiTheme="minorBidi" w:cstheme="minorBidi" w:hint="cs"/>
          <w:rtl/>
        </w:rPr>
        <w:t xml:space="preserve"> הגשה </w:t>
      </w:r>
      <w:bookmarkEnd w:id="2"/>
      <w:r w:rsidR="00E31378" w:rsidRPr="00E31378">
        <w:rPr>
          <w:rFonts w:asciiTheme="minorBidi" w:hAnsiTheme="minorBidi" w:cstheme="minorBidi"/>
          <w:rtl/>
        </w:rPr>
        <w:t xml:space="preserve">על סך </w:t>
      </w:r>
      <w:r w:rsidR="00E31378" w:rsidRPr="00E31378">
        <w:rPr>
          <w:rFonts w:asciiTheme="minorBidi" w:hAnsiTheme="minorBidi" w:cstheme="minorBidi" w:hint="cs"/>
          <w:rtl/>
        </w:rPr>
        <w:t>1,000,000 ש"ח</w:t>
      </w:r>
      <w:r w:rsidR="00E31378" w:rsidRPr="00E31378">
        <w:rPr>
          <w:rFonts w:asciiTheme="minorBidi" w:hAnsiTheme="minorBidi" w:cstheme="minorBidi"/>
          <w:rtl/>
        </w:rPr>
        <w:t xml:space="preserve">  </w:t>
      </w:r>
      <w:r w:rsidR="00E31378" w:rsidRPr="00425FAB">
        <w:rPr>
          <w:rFonts w:asciiTheme="minorBidi" w:hAnsiTheme="minorBidi" w:cstheme="minorBidi"/>
          <w:rtl/>
        </w:rPr>
        <w:t>באופן</w:t>
      </w:r>
      <w:r w:rsidR="00E31378">
        <w:rPr>
          <w:rFonts w:asciiTheme="minorBidi" w:hAnsiTheme="minorBidi" w:cstheme="minorBidi" w:hint="cs"/>
          <w:rtl/>
        </w:rPr>
        <w:t xml:space="preserve"> ובנוסח</w:t>
      </w:r>
      <w:r w:rsidR="00E31378" w:rsidRPr="00425FAB">
        <w:rPr>
          <w:rFonts w:asciiTheme="minorBidi" w:hAnsiTheme="minorBidi" w:cstheme="minorBidi"/>
          <w:rtl/>
        </w:rPr>
        <w:t xml:space="preserve"> המפורט במסמכי המכרז.</w:t>
      </w:r>
    </w:p>
    <w:p w:rsidR="00DD3D3F" w:rsidRPr="008A4695" w:rsidRDefault="00DD3D3F" w:rsidP="0061587C">
      <w:pPr>
        <w:numPr>
          <w:ilvl w:val="0"/>
          <w:numId w:val="9"/>
        </w:numPr>
        <w:spacing w:line="360" w:lineRule="auto"/>
        <w:contextualSpacing/>
        <w:rPr>
          <w:rFonts w:asciiTheme="minorBidi" w:hAnsiTheme="minorBidi" w:cstheme="minorBidi"/>
        </w:rPr>
      </w:pPr>
      <w:r w:rsidRPr="008A4695">
        <w:rPr>
          <w:rFonts w:asciiTheme="minorBidi" w:hAnsiTheme="minorBidi" w:cstheme="minorBidi"/>
          <w:rtl/>
        </w:rPr>
        <w:t xml:space="preserve">את מסמכי המכרז ניתן יהיה להוריד החל מיום </w:t>
      </w:r>
      <w:r w:rsidR="00201D0C">
        <w:rPr>
          <w:rFonts w:asciiTheme="minorBidi" w:hAnsiTheme="minorBidi" w:cstheme="minorBidi"/>
          <w:b/>
          <w:bCs/>
        </w:rPr>
        <w:t>.</w:t>
      </w:r>
      <w:r w:rsidR="0061587C">
        <w:rPr>
          <w:rFonts w:asciiTheme="minorBidi" w:hAnsiTheme="minorBidi" w:cstheme="minorBidi" w:hint="cs"/>
          <w:b/>
          <w:bCs/>
          <w:rtl/>
        </w:rPr>
        <w:t>14.5.2018</w:t>
      </w:r>
      <w:r w:rsidR="00B53C4E" w:rsidRPr="008A4695">
        <w:rPr>
          <w:rFonts w:asciiTheme="minorBidi" w:hAnsiTheme="minorBidi" w:cstheme="minorBidi"/>
          <w:b/>
          <w:bCs/>
          <w:rtl/>
        </w:rPr>
        <w:t xml:space="preserve"> </w:t>
      </w:r>
      <w:r w:rsidRPr="008A4695">
        <w:rPr>
          <w:rFonts w:asciiTheme="minorBidi" w:hAnsiTheme="minorBidi" w:cstheme="minorBidi"/>
          <w:rtl/>
        </w:rPr>
        <w:t xml:space="preserve">מאתר מנהל הרכש הממשלתי שכתובתו </w:t>
      </w:r>
      <w:hyperlink r:id="rId9" w:history="1">
        <w:r w:rsidRPr="008A4695">
          <w:rPr>
            <w:rStyle w:val="Hyperlink"/>
            <w:rFonts w:asciiTheme="minorBidi" w:hAnsiTheme="minorBidi" w:cstheme="minorBidi"/>
          </w:rPr>
          <w:t>http://www.mr.gov.il</w:t>
        </w:r>
      </w:hyperlink>
      <w:r w:rsidRPr="008A4695">
        <w:rPr>
          <w:rFonts w:asciiTheme="minorBidi" w:hAnsiTheme="minorBidi" w:cstheme="minorBidi"/>
          <w:rtl/>
        </w:rPr>
        <w:t xml:space="preserve"> תחת הלשונית "מכרזים משרדיים".</w:t>
      </w:r>
    </w:p>
    <w:p w:rsidR="00DD3D3F" w:rsidRPr="00425FAB" w:rsidRDefault="00E00FB8" w:rsidP="0061587C">
      <w:pPr>
        <w:numPr>
          <w:ilvl w:val="0"/>
          <w:numId w:val="9"/>
        </w:numPr>
        <w:spacing w:line="360" w:lineRule="auto"/>
        <w:contextualSpacing/>
        <w:rPr>
          <w:rFonts w:asciiTheme="minorBidi" w:hAnsiTheme="minorBidi" w:cstheme="minorBidi"/>
        </w:rPr>
      </w:pPr>
      <w:r w:rsidRPr="00E00FB8">
        <w:rPr>
          <w:rFonts w:asciiTheme="minorBidi" w:hAnsiTheme="minorBidi" w:cstheme="minorBidi"/>
          <w:rtl/>
        </w:rPr>
        <w:t>המשרד יקבל שאלות פונים באמצעות דואר אלקטרוני בלבד לכתובת</w:t>
      </w:r>
      <w:r>
        <w:rPr>
          <w:rFonts w:asciiTheme="minorBidi" w:hAnsiTheme="minorBidi" w:cstheme="minorBidi" w:hint="cs"/>
          <w:rtl/>
        </w:rPr>
        <w:t xml:space="preserve"> </w:t>
      </w:r>
      <w:hyperlink r:id="rId10" w:history="1">
        <w:r w:rsidR="00E31378" w:rsidRPr="00E00FB8">
          <w:rPr>
            <w:rFonts w:asciiTheme="minorBidi" w:hAnsiTheme="minorBidi" w:cstheme="minorBidi"/>
          </w:rPr>
          <w:t>MochTender@moch.gov.il</w:t>
        </w:r>
      </w:hyperlink>
      <w:r w:rsidR="00E31378">
        <w:rPr>
          <w:rFonts w:asciiTheme="minorBidi" w:hAnsiTheme="minorBidi" w:cstheme="minorBidi" w:hint="cs"/>
          <w:rtl/>
        </w:rPr>
        <w:t xml:space="preserve"> </w:t>
      </w:r>
      <w:r w:rsidRPr="008A4695">
        <w:rPr>
          <w:rFonts w:asciiTheme="minorBidi" w:hAnsiTheme="minorBidi" w:cstheme="minorBidi"/>
          <w:rtl/>
        </w:rPr>
        <w:t xml:space="preserve"> </w:t>
      </w:r>
      <w:r w:rsidR="00DD3D3F" w:rsidRPr="00425FAB">
        <w:rPr>
          <w:rFonts w:asciiTheme="minorBidi" w:hAnsiTheme="minorBidi" w:cstheme="minorBidi"/>
          <w:rtl/>
        </w:rPr>
        <w:t xml:space="preserve">עד ליום </w:t>
      </w:r>
      <w:r w:rsidR="0061587C">
        <w:rPr>
          <w:rFonts w:asciiTheme="minorBidi" w:hAnsiTheme="minorBidi" w:cstheme="minorBidi" w:hint="cs"/>
          <w:b/>
          <w:bCs/>
          <w:rtl/>
        </w:rPr>
        <w:t>14</w:t>
      </w:r>
      <w:r w:rsidR="0044568A" w:rsidRPr="00425FAB">
        <w:rPr>
          <w:rFonts w:asciiTheme="minorBidi" w:hAnsiTheme="minorBidi" w:cstheme="minorBidi" w:hint="cs"/>
          <w:b/>
          <w:bCs/>
          <w:rtl/>
        </w:rPr>
        <w:t>.</w:t>
      </w:r>
      <w:r w:rsidR="0061587C">
        <w:rPr>
          <w:rFonts w:asciiTheme="minorBidi" w:hAnsiTheme="minorBidi" w:cstheme="minorBidi" w:hint="cs"/>
          <w:b/>
          <w:bCs/>
          <w:rtl/>
        </w:rPr>
        <w:t>6</w:t>
      </w:r>
      <w:r w:rsidR="0044568A" w:rsidRPr="00425FAB">
        <w:rPr>
          <w:rFonts w:asciiTheme="minorBidi" w:hAnsiTheme="minorBidi" w:cstheme="minorBidi" w:hint="cs"/>
          <w:b/>
          <w:bCs/>
          <w:rtl/>
        </w:rPr>
        <w:t>.2018</w:t>
      </w:r>
      <w:r w:rsidR="00A67B82" w:rsidRPr="00425FAB">
        <w:rPr>
          <w:rFonts w:asciiTheme="minorBidi" w:hAnsiTheme="minorBidi" w:cstheme="minorBidi" w:hint="cs"/>
          <w:b/>
          <w:bCs/>
          <w:rtl/>
        </w:rPr>
        <w:t xml:space="preserve"> </w:t>
      </w:r>
      <w:r w:rsidR="00CC059E" w:rsidRPr="00425FAB">
        <w:rPr>
          <w:rFonts w:asciiTheme="minorBidi" w:hAnsiTheme="minorBidi" w:cstheme="minorBidi"/>
          <w:b/>
          <w:bCs/>
          <w:rtl/>
        </w:rPr>
        <w:t>בשעה</w:t>
      </w:r>
      <w:r w:rsidR="00A67B82" w:rsidRPr="00425FAB">
        <w:rPr>
          <w:rFonts w:asciiTheme="minorBidi" w:hAnsiTheme="minorBidi" w:cstheme="minorBidi" w:hint="cs"/>
          <w:b/>
          <w:bCs/>
          <w:rtl/>
        </w:rPr>
        <w:t xml:space="preserve"> </w:t>
      </w:r>
      <w:r w:rsidR="0044568A" w:rsidRPr="00425FAB">
        <w:rPr>
          <w:rFonts w:asciiTheme="minorBidi" w:hAnsiTheme="minorBidi" w:cstheme="minorBidi"/>
          <w:b/>
          <w:bCs/>
        </w:rPr>
        <w:t>12</w:t>
      </w:r>
      <w:r w:rsidR="00A67B82" w:rsidRPr="00425FAB">
        <w:rPr>
          <w:rFonts w:asciiTheme="minorBidi" w:hAnsiTheme="minorBidi" w:cstheme="minorBidi"/>
          <w:b/>
          <w:bCs/>
        </w:rPr>
        <w:t>:</w:t>
      </w:r>
      <w:r w:rsidR="0044568A" w:rsidRPr="00425FAB">
        <w:rPr>
          <w:rFonts w:asciiTheme="minorBidi" w:hAnsiTheme="minorBidi" w:cstheme="minorBidi"/>
          <w:b/>
          <w:bCs/>
        </w:rPr>
        <w:t>00</w:t>
      </w:r>
      <w:r w:rsidR="00CC059E" w:rsidRPr="00425FAB">
        <w:rPr>
          <w:rFonts w:asciiTheme="minorBidi" w:hAnsiTheme="minorBidi" w:cstheme="minorBidi"/>
          <w:b/>
          <w:bCs/>
          <w:rtl/>
        </w:rPr>
        <w:t xml:space="preserve"> </w:t>
      </w:r>
      <w:r w:rsidR="00DD3D3F" w:rsidRPr="00425FAB">
        <w:rPr>
          <w:rFonts w:asciiTheme="minorBidi" w:hAnsiTheme="minorBidi" w:cstheme="minorBidi"/>
          <w:rtl/>
        </w:rPr>
        <w:t>,</w:t>
      </w:r>
      <w:r w:rsidR="00E31378" w:rsidRPr="00E31378">
        <w:rPr>
          <w:rFonts w:asciiTheme="minorBidi" w:hAnsiTheme="minorBidi" w:cstheme="minorBidi"/>
          <w:rtl/>
        </w:rPr>
        <w:t xml:space="preserve"> </w:t>
      </w:r>
      <w:r w:rsidR="00E31378" w:rsidRPr="00425FAB">
        <w:rPr>
          <w:rFonts w:asciiTheme="minorBidi" w:hAnsiTheme="minorBidi" w:cstheme="minorBidi"/>
          <w:rtl/>
        </w:rPr>
        <w:t>באופן</w:t>
      </w:r>
      <w:r w:rsidR="00E31378">
        <w:rPr>
          <w:rFonts w:asciiTheme="minorBidi" w:hAnsiTheme="minorBidi" w:cstheme="minorBidi" w:hint="cs"/>
          <w:rtl/>
        </w:rPr>
        <w:t xml:space="preserve"> ובנוסח</w:t>
      </w:r>
      <w:r w:rsidR="00E31378" w:rsidRPr="00425FAB">
        <w:rPr>
          <w:rFonts w:asciiTheme="minorBidi" w:hAnsiTheme="minorBidi" w:cstheme="minorBidi"/>
          <w:rtl/>
        </w:rPr>
        <w:t xml:space="preserve"> </w:t>
      </w:r>
      <w:r w:rsidR="005375CE" w:rsidRPr="00425FAB">
        <w:rPr>
          <w:rFonts w:asciiTheme="minorBidi" w:hAnsiTheme="minorBidi" w:cstheme="minorBidi"/>
          <w:rtl/>
        </w:rPr>
        <w:t>המפורט</w:t>
      </w:r>
      <w:r w:rsidR="009A0C54">
        <w:rPr>
          <w:rFonts w:asciiTheme="minorBidi" w:hAnsiTheme="minorBidi" w:cstheme="minorBidi" w:hint="cs"/>
          <w:rtl/>
        </w:rPr>
        <w:t>ים</w:t>
      </w:r>
      <w:r w:rsidR="005375CE" w:rsidRPr="00425FAB">
        <w:rPr>
          <w:rFonts w:asciiTheme="minorBidi" w:hAnsiTheme="minorBidi" w:cstheme="minorBidi"/>
          <w:rtl/>
        </w:rPr>
        <w:t xml:space="preserve"> במסמכי המכרז</w:t>
      </w:r>
      <w:r w:rsidR="00DD3D3F" w:rsidRPr="00425FAB">
        <w:rPr>
          <w:rFonts w:asciiTheme="minorBidi" w:hAnsiTheme="minorBidi" w:cstheme="minorBidi"/>
          <w:rtl/>
        </w:rPr>
        <w:t>.</w:t>
      </w:r>
    </w:p>
    <w:p w:rsidR="00DD3D3F" w:rsidRPr="00425FAB" w:rsidRDefault="00DD3D3F" w:rsidP="0061587C">
      <w:pPr>
        <w:numPr>
          <w:ilvl w:val="0"/>
          <w:numId w:val="9"/>
        </w:numPr>
        <w:spacing w:line="360" w:lineRule="auto"/>
        <w:contextualSpacing/>
        <w:rPr>
          <w:rFonts w:asciiTheme="minorBidi" w:hAnsiTheme="minorBidi" w:cstheme="minorBidi"/>
        </w:rPr>
      </w:pPr>
      <w:r w:rsidRPr="00425FAB">
        <w:rPr>
          <w:rFonts w:asciiTheme="minorBidi" w:hAnsiTheme="minorBidi" w:cstheme="minorBidi"/>
          <w:rtl/>
        </w:rPr>
        <w:t xml:space="preserve">ההצעות במכרז יוגשו במעטפה סגורה, ויופקדו בתיבת המכרזים </w:t>
      </w:r>
      <w:r w:rsidR="00A67B82" w:rsidRPr="00425FAB">
        <w:rPr>
          <w:rFonts w:asciiTheme="minorBidi" w:hAnsiTheme="minorBidi" w:cstheme="minorBidi"/>
          <w:rtl/>
        </w:rPr>
        <w:t xml:space="preserve">הנמצאת במחלקת המכרזים במשרד הבינוי והשיכון, משרדי הממשל מזרח ירושלים, רח' </w:t>
      </w:r>
      <w:proofErr w:type="spellStart"/>
      <w:r w:rsidR="00A67B82" w:rsidRPr="00425FAB">
        <w:rPr>
          <w:rFonts w:asciiTheme="minorBidi" w:hAnsiTheme="minorBidi" w:cstheme="minorBidi"/>
          <w:rtl/>
        </w:rPr>
        <w:t>קלרמון</w:t>
      </w:r>
      <w:proofErr w:type="spellEnd"/>
      <w:r w:rsidR="00A67B82" w:rsidRPr="00425FAB">
        <w:rPr>
          <w:rFonts w:asciiTheme="minorBidi" w:hAnsiTheme="minorBidi" w:cstheme="minorBidi"/>
          <w:rtl/>
        </w:rPr>
        <w:t xml:space="preserve"> </w:t>
      </w:r>
      <w:proofErr w:type="spellStart"/>
      <w:r w:rsidR="00A67B82" w:rsidRPr="00425FAB">
        <w:rPr>
          <w:rFonts w:asciiTheme="minorBidi" w:hAnsiTheme="minorBidi" w:cstheme="minorBidi"/>
          <w:rtl/>
        </w:rPr>
        <w:t>גאנו</w:t>
      </w:r>
      <w:proofErr w:type="spellEnd"/>
      <w:r w:rsidR="00A67B82" w:rsidRPr="00425FAB">
        <w:rPr>
          <w:rFonts w:asciiTheme="minorBidi" w:hAnsiTheme="minorBidi" w:cstheme="minorBidi"/>
          <w:rtl/>
        </w:rPr>
        <w:t xml:space="preserve"> 3 בנין א' קומת קרקע</w:t>
      </w:r>
      <w:r w:rsidRPr="00425FAB">
        <w:rPr>
          <w:rFonts w:asciiTheme="minorBidi" w:hAnsiTheme="minorBidi" w:cstheme="minorBidi"/>
          <w:rtl/>
        </w:rPr>
        <w:t xml:space="preserve">, </w:t>
      </w:r>
      <w:r w:rsidR="00CC059E" w:rsidRPr="00425FAB">
        <w:rPr>
          <w:rFonts w:asciiTheme="minorBidi" w:hAnsiTheme="minorBidi" w:cstheme="minorBidi"/>
          <w:rtl/>
        </w:rPr>
        <w:t>לא יאוחר מיום</w:t>
      </w:r>
      <w:r w:rsidR="00684672" w:rsidRPr="00425FAB">
        <w:rPr>
          <w:rFonts w:asciiTheme="minorBidi" w:hAnsiTheme="minorBidi" w:cstheme="minorBidi" w:hint="cs"/>
          <w:b/>
          <w:bCs/>
          <w:rtl/>
        </w:rPr>
        <w:t xml:space="preserve"> </w:t>
      </w:r>
      <w:r w:rsidR="0061587C">
        <w:rPr>
          <w:rFonts w:asciiTheme="minorBidi" w:hAnsiTheme="minorBidi" w:cstheme="minorBidi" w:hint="cs"/>
          <w:b/>
          <w:bCs/>
          <w:rtl/>
        </w:rPr>
        <w:t>28</w:t>
      </w:r>
      <w:r w:rsidR="00684672" w:rsidRPr="00425FAB">
        <w:rPr>
          <w:rFonts w:asciiTheme="minorBidi" w:hAnsiTheme="minorBidi" w:cstheme="minorBidi" w:hint="cs"/>
          <w:b/>
          <w:bCs/>
          <w:rtl/>
        </w:rPr>
        <w:t>.6.2018</w:t>
      </w:r>
      <w:r w:rsidRPr="00425FAB">
        <w:rPr>
          <w:rFonts w:asciiTheme="minorBidi" w:hAnsiTheme="minorBidi" w:cstheme="minorBidi"/>
          <w:b/>
          <w:bCs/>
          <w:rtl/>
        </w:rPr>
        <w:t xml:space="preserve"> בשעה</w:t>
      </w:r>
      <w:r w:rsidR="00A67B82" w:rsidRPr="00425FAB">
        <w:rPr>
          <w:rFonts w:asciiTheme="minorBidi" w:hAnsiTheme="minorBidi" w:cstheme="minorBidi" w:hint="cs"/>
          <w:rtl/>
        </w:rPr>
        <w:t xml:space="preserve"> </w:t>
      </w:r>
      <w:r w:rsidR="00684672" w:rsidRPr="00425FAB">
        <w:rPr>
          <w:rFonts w:asciiTheme="minorBidi" w:hAnsiTheme="minorBidi" w:cstheme="minorBidi"/>
          <w:b/>
          <w:bCs/>
        </w:rPr>
        <w:t>12:00</w:t>
      </w:r>
    </w:p>
    <w:p w:rsidR="00602047" w:rsidRDefault="00602047" w:rsidP="0044568A">
      <w:pPr>
        <w:numPr>
          <w:ilvl w:val="0"/>
          <w:numId w:val="9"/>
        </w:numPr>
        <w:spacing w:line="360" w:lineRule="auto"/>
        <w:contextualSpacing/>
        <w:rPr>
          <w:rFonts w:asciiTheme="minorBidi" w:hAnsiTheme="minorBidi" w:cstheme="minorBidi"/>
        </w:rPr>
      </w:pPr>
      <w:r w:rsidRPr="00425FAB">
        <w:rPr>
          <w:rFonts w:asciiTheme="minorBidi" w:hAnsiTheme="minorBidi" w:cstheme="minorBidi"/>
          <w:rtl/>
        </w:rPr>
        <w:t>נציג</w:t>
      </w:r>
      <w:r w:rsidRPr="008A4695">
        <w:rPr>
          <w:rFonts w:asciiTheme="minorBidi" w:hAnsiTheme="minorBidi" w:cstheme="minorBidi"/>
          <w:rtl/>
        </w:rPr>
        <w:t xml:space="preserve"> עורך המכרז הינו מר </w:t>
      </w:r>
      <w:r w:rsidR="00A67B82">
        <w:rPr>
          <w:rFonts w:asciiTheme="minorBidi" w:hAnsiTheme="minorBidi" w:cstheme="minorBidi" w:hint="cs"/>
          <w:rtl/>
        </w:rPr>
        <w:t>מקסים קורוסטישבסקי</w:t>
      </w:r>
      <w:r w:rsidR="00843B9D" w:rsidRPr="008A4695">
        <w:rPr>
          <w:rFonts w:asciiTheme="minorBidi" w:hAnsiTheme="minorBidi" w:cstheme="minorBidi"/>
          <w:rtl/>
        </w:rPr>
        <w:t xml:space="preserve"> בכתובת מייל </w:t>
      </w:r>
      <w:hyperlink r:id="rId11" w:history="1">
        <w:r w:rsidR="00B92006" w:rsidRPr="001E6FD5">
          <w:rPr>
            <w:rStyle w:val="Hyperlink"/>
          </w:rPr>
          <w:t>MochTender@moch.gov.il</w:t>
        </w:r>
      </w:hyperlink>
    </w:p>
    <w:p w:rsidR="00B92006" w:rsidRPr="008A4695" w:rsidRDefault="00B92006" w:rsidP="0044568A">
      <w:pPr>
        <w:numPr>
          <w:ilvl w:val="0"/>
          <w:numId w:val="9"/>
        </w:numPr>
        <w:spacing w:line="360" w:lineRule="auto"/>
        <w:contextualSpacing/>
        <w:rPr>
          <w:rFonts w:asciiTheme="minorBidi" w:hAnsiTheme="minorBidi" w:cstheme="minorBidi"/>
        </w:rPr>
      </w:pPr>
      <w:r w:rsidRPr="00B92006">
        <w:rPr>
          <w:rFonts w:asciiTheme="minorBidi" w:hAnsiTheme="minorBidi" w:cstheme="minorBidi"/>
          <w:rtl/>
        </w:rPr>
        <w:t xml:space="preserve">המזמין רשאי בכל עת, עד למועד האחרון להגשת ההצעות, להקדים או לדחות את </w:t>
      </w:r>
      <w:r w:rsidR="009A0C54">
        <w:rPr>
          <w:rFonts w:asciiTheme="minorBidi" w:hAnsiTheme="minorBidi" w:cstheme="minorBidi" w:hint="cs"/>
          <w:rtl/>
        </w:rPr>
        <w:t>ה</w:t>
      </w:r>
      <w:r w:rsidRPr="00B92006">
        <w:rPr>
          <w:rFonts w:asciiTheme="minorBidi" w:hAnsiTheme="minorBidi" w:cstheme="minorBidi"/>
          <w:rtl/>
        </w:rPr>
        <w:t>מועד האחרון להגשת ההצעות, זאת בהודעה או במכתב וכן לשנות מועדים ותנאים אחרים הנוגעים למכרז על פי שיקול דעתו המוחלט</w:t>
      </w:r>
      <w:r>
        <w:rPr>
          <w:rFonts w:asciiTheme="minorBidi" w:hAnsiTheme="minorBidi" w:cstheme="minorBidi" w:hint="cs"/>
          <w:rtl/>
        </w:rPr>
        <w:t>.</w:t>
      </w:r>
    </w:p>
    <w:p w:rsidR="00636C46" w:rsidRPr="008A4695" w:rsidRDefault="00DD3D3F" w:rsidP="009B364C">
      <w:pPr>
        <w:spacing w:line="360" w:lineRule="auto"/>
        <w:contextualSpacing/>
        <w:jc w:val="center"/>
        <w:rPr>
          <w:rFonts w:asciiTheme="minorBidi" w:hAnsiTheme="minorBidi" w:cstheme="minorBidi"/>
          <w:rtl/>
        </w:rPr>
      </w:pPr>
      <w:r w:rsidRPr="008A4695">
        <w:rPr>
          <w:rFonts w:asciiTheme="minorBidi" w:hAnsiTheme="minorBidi" w:cstheme="minorBidi"/>
          <w:b/>
          <w:bCs/>
          <w:rtl/>
        </w:rPr>
        <w:t>בכל מקרה של סתירה בין הוראות מודעה זו לבין ההוראות המפורטות במסמכי המכרז, גוברות האחרונות.</w:t>
      </w:r>
    </w:p>
    <w:sectPr w:rsidR="00636C46" w:rsidRPr="008A4695" w:rsidSect="00E16BE7">
      <w:headerReference w:type="even" r:id="rId12"/>
      <w:headerReference w:type="default" r:id="rId13"/>
      <w:headerReference w:type="first" r:id="rId14"/>
      <w:pgSz w:w="11906" w:h="16838"/>
      <w:pgMar w:top="2836" w:right="1134" w:bottom="1276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76BD" w:rsidRDefault="00D176BD" w:rsidP="00867907">
      <w:r>
        <w:separator/>
      </w:r>
    </w:p>
  </w:endnote>
  <w:endnote w:type="continuationSeparator" w:id="0">
    <w:p w:rsidR="00D176BD" w:rsidRDefault="00D176BD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76BD" w:rsidRDefault="00D176BD" w:rsidP="00867907">
      <w:r>
        <w:separator/>
      </w:r>
    </w:p>
  </w:footnote>
  <w:footnote w:type="continuationSeparator" w:id="0">
    <w:p w:rsidR="00D176BD" w:rsidRDefault="00D176BD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A8E" w:rsidRDefault="00867907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E16BE7">
      <w:rPr>
        <w:rStyle w:val="ab"/>
        <w:noProof/>
        <w:rtl/>
      </w:rPr>
      <w:t>1</w:t>
    </w:r>
    <w:r>
      <w:rPr>
        <w:rStyle w:val="ab"/>
        <w:rtl/>
      </w:rPr>
      <w:fldChar w:fldCharType="end"/>
    </w:r>
  </w:p>
  <w:p w:rsidR="00B94A8E" w:rsidRDefault="001C40C7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A8E" w:rsidRDefault="00867907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9D56D6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tbl>
    <w:tblPr>
      <w:tblStyle w:val="af5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09"/>
      <w:gridCol w:w="3209"/>
      <w:gridCol w:w="3210"/>
    </w:tblGrid>
    <w:tr w:rsidR="00E16BE7" w:rsidTr="00D42203">
      <w:tc>
        <w:tcPr>
          <w:tcW w:w="3209" w:type="dxa"/>
        </w:tcPr>
        <w:p w:rsidR="00E16BE7" w:rsidRDefault="00E16BE7" w:rsidP="00E16BE7">
          <w:pPr>
            <w:pStyle w:val="a9"/>
            <w:tabs>
              <w:tab w:val="clear" w:pos="4153"/>
            </w:tabs>
            <w:rPr>
              <w:b/>
              <w:bCs/>
              <w:szCs w:val="40"/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 wp14:anchorId="74A1CA57" wp14:editId="7DDC589F">
                <wp:extent cx="1451610" cy="748665"/>
                <wp:effectExtent l="0" t="0" r="0" b="0"/>
                <wp:docPr id="81" name="Picture 8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2344" t="5860" r="16674" b="18962"/>
                        <a:stretch/>
                      </pic:blipFill>
                      <pic:spPr bwMode="auto">
                        <a:xfrm>
                          <a:off x="0" y="0"/>
                          <a:ext cx="1451610" cy="74866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09" w:type="dxa"/>
          <w:vAlign w:val="bottom"/>
        </w:tcPr>
        <w:p w:rsidR="00E16BE7" w:rsidRPr="008A4695" w:rsidRDefault="00E16BE7" w:rsidP="00E16BE7">
          <w:pPr>
            <w:pStyle w:val="a9"/>
            <w:tabs>
              <w:tab w:val="clear" w:pos="4153"/>
            </w:tabs>
            <w:jc w:val="center"/>
            <w:rPr>
              <w:rFonts w:asciiTheme="minorBidi" w:hAnsiTheme="minorBidi" w:cstheme="minorBidi"/>
              <w:b/>
              <w:bCs/>
              <w:szCs w:val="32"/>
              <w:rtl/>
            </w:rPr>
          </w:pPr>
          <w:r w:rsidRPr="00515A90">
            <w:rPr>
              <w:rFonts w:asciiTheme="minorBidi" w:hAnsiTheme="minorBidi" w:cstheme="minorBidi"/>
              <w:b/>
              <w:bCs/>
              <w:sz w:val="20"/>
              <w:szCs w:val="32"/>
              <w:rtl/>
            </w:rPr>
            <w:t>מדינת ישראל</w:t>
          </w:r>
        </w:p>
        <w:p w:rsidR="00E16BE7" w:rsidRDefault="00E16BE7" w:rsidP="00E16BE7">
          <w:pPr>
            <w:pStyle w:val="a9"/>
            <w:tabs>
              <w:tab w:val="clear" w:pos="4153"/>
            </w:tabs>
            <w:jc w:val="center"/>
            <w:rPr>
              <w:b/>
              <w:bCs/>
              <w:szCs w:val="40"/>
              <w:rtl/>
            </w:rPr>
          </w:pPr>
          <w:r w:rsidRPr="00515A90">
            <w:rPr>
              <w:rFonts w:asciiTheme="minorBidi" w:hAnsiTheme="minorBidi" w:cstheme="minorBidi"/>
              <w:b/>
              <w:bCs/>
              <w:sz w:val="20"/>
              <w:szCs w:val="24"/>
              <w:rtl/>
            </w:rPr>
            <w:t>משרד הבינוי והשיכון</w:t>
          </w:r>
        </w:p>
      </w:tc>
      <w:tc>
        <w:tcPr>
          <w:tcW w:w="3210" w:type="dxa"/>
        </w:tcPr>
        <w:p w:rsidR="00E16BE7" w:rsidRDefault="00E16BE7" w:rsidP="00E16BE7">
          <w:pPr>
            <w:pStyle w:val="a9"/>
            <w:tabs>
              <w:tab w:val="clear" w:pos="4153"/>
            </w:tabs>
            <w:rPr>
              <w:b/>
              <w:bCs/>
              <w:szCs w:val="40"/>
              <w:rtl/>
            </w:rPr>
          </w:pPr>
        </w:p>
      </w:tc>
    </w:tr>
  </w:tbl>
  <w:p w:rsidR="00B94A8E" w:rsidRDefault="001C40C7">
    <w:pPr>
      <w:pStyle w:val="a9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5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09"/>
      <w:gridCol w:w="3209"/>
      <w:gridCol w:w="3210"/>
    </w:tblGrid>
    <w:tr w:rsidR="00515A90" w:rsidTr="00515A90">
      <w:tc>
        <w:tcPr>
          <w:tcW w:w="3209" w:type="dxa"/>
        </w:tcPr>
        <w:p w:rsidR="00515A90" w:rsidRDefault="00515A90" w:rsidP="008A4695">
          <w:pPr>
            <w:pStyle w:val="a9"/>
            <w:tabs>
              <w:tab w:val="clear" w:pos="4153"/>
            </w:tabs>
            <w:rPr>
              <w:b/>
              <w:bCs/>
              <w:szCs w:val="40"/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 wp14:anchorId="74DE5D0B" wp14:editId="11A46071">
                <wp:extent cx="1451610" cy="748665"/>
                <wp:effectExtent l="0" t="0" r="0" b="0"/>
                <wp:docPr id="82" name="Picture 8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2344" t="5860" r="16674" b="18962"/>
                        <a:stretch/>
                      </pic:blipFill>
                      <pic:spPr bwMode="auto">
                        <a:xfrm>
                          <a:off x="0" y="0"/>
                          <a:ext cx="1451610" cy="74866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09" w:type="dxa"/>
          <w:vAlign w:val="bottom"/>
        </w:tcPr>
        <w:p w:rsidR="00515A90" w:rsidRPr="008A4695" w:rsidRDefault="00515A90" w:rsidP="00515A90">
          <w:pPr>
            <w:pStyle w:val="a9"/>
            <w:tabs>
              <w:tab w:val="clear" w:pos="4153"/>
            </w:tabs>
            <w:jc w:val="center"/>
            <w:rPr>
              <w:rFonts w:asciiTheme="minorBidi" w:hAnsiTheme="minorBidi" w:cstheme="minorBidi"/>
              <w:b/>
              <w:bCs/>
              <w:szCs w:val="32"/>
              <w:rtl/>
            </w:rPr>
          </w:pPr>
          <w:r w:rsidRPr="00515A90">
            <w:rPr>
              <w:rFonts w:asciiTheme="minorBidi" w:hAnsiTheme="minorBidi" w:cstheme="minorBidi"/>
              <w:b/>
              <w:bCs/>
              <w:sz w:val="20"/>
              <w:szCs w:val="32"/>
              <w:rtl/>
            </w:rPr>
            <w:t>מדינת ישראל</w:t>
          </w:r>
        </w:p>
        <w:p w:rsidR="00515A90" w:rsidRDefault="00515A90" w:rsidP="00515A90">
          <w:pPr>
            <w:pStyle w:val="a9"/>
            <w:tabs>
              <w:tab w:val="clear" w:pos="4153"/>
            </w:tabs>
            <w:jc w:val="center"/>
            <w:rPr>
              <w:b/>
              <w:bCs/>
              <w:szCs w:val="40"/>
              <w:rtl/>
            </w:rPr>
          </w:pPr>
          <w:r w:rsidRPr="00515A90">
            <w:rPr>
              <w:rFonts w:asciiTheme="minorBidi" w:hAnsiTheme="minorBidi" w:cstheme="minorBidi"/>
              <w:b/>
              <w:bCs/>
              <w:sz w:val="20"/>
              <w:szCs w:val="24"/>
              <w:rtl/>
            </w:rPr>
            <w:t>משרד הבינוי והשיכון</w:t>
          </w:r>
        </w:p>
      </w:tc>
      <w:tc>
        <w:tcPr>
          <w:tcW w:w="3210" w:type="dxa"/>
        </w:tcPr>
        <w:p w:rsidR="00515A90" w:rsidRDefault="00515A90" w:rsidP="008A4695">
          <w:pPr>
            <w:pStyle w:val="a9"/>
            <w:tabs>
              <w:tab w:val="clear" w:pos="4153"/>
            </w:tabs>
            <w:rPr>
              <w:b/>
              <w:bCs/>
              <w:szCs w:val="40"/>
              <w:rtl/>
            </w:rPr>
          </w:pPr>
        </w:p>
      </w:tc>
    </w:tr>
  </w:tbl>
  <w:p w:rsidR="008A4695" w:rsidRDefault="008A4695" w:rsidP="008A4695">
    <w:pPr>
      <w:pStyle w:val="a9"/>
      <w:tabs>
        <w:tab w:val="clear" w:pos="4153"/>
      </w:tabs>
      <w:rPr>
        <w:b/>
        <w:bCs/>
        <w:szCs w:val="40"/>
        <w:rtl/>
      </w:rPr>
    </w:pPr>
  </w:p>
  <w:p w:rsidR="00B94A8E" w:rsidRDefault="001C40C7" w:rsidP="008A4695">
    <w:pPr>
      <w:pStyle w:val="a9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87CBC"/>
    <w:multiLevelType w:val="hybridMultilevel"/>
    <w:tmpl w:val="391A1F2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350B20DB"/>
    <w:multiLevelType w:val="multilevel"/>
    <w:tmpl w:val="08BEAE2C"/>
    <w:lvl w:ilvl="0">
      <w:start w:val="1"/>
      <w:numFmt w:val="decimal"/>
      <w:lvlText w:val="%1."/>
      <w:lvlJc w:val="left"/>
      <w:pPr>
        <w:ind w:left="360" w:hanging="360"/>
      </w:pPr>
      <w:rPr>
        <w:rFonts w:ascii="Gisha" w:hAnsi="Gisha" w:cs="Gisha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000000" w:themeColor="text1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4078741E"/>
    <w:multiLevelType w:val="multilevel"/>
    <w:tmpl w:val="A9F49240"/>
    <w:lvl w:ilvl="0">
      <w:start w:val="1"/>
      <w:numFmt w:val="decimal"/>
      <w:lvlText w:val="%1."/>
      <w:lvlJc w:val="left"/>
      <w:pPr>
        <w:ind w:left="360" w:hanging="360"/>
      </w:pPr>
      <w:rPr>
        <w:rFonts w:asciiTheme="minorBidi" w:hAnsiTheme="minorBidi" w:cstheme="minorBidi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Bidi" w:hAnsiTheme="minorBidi" w:cstheme="minorBidi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477D4CEE"/>
    <w:multiLevelType w:val="multilevel"/>
    <w:tmpl w:val="2C7611E6"/>
    <w:numStyleLink w:val="-0"/>
  </w:abstractNum>
  <w:abstractNum w:abstractNumId="9">
    <w:nsid w:val="47A66176"/>
    <w:multiLevelType w:val="multilevel"/>
    <w:tmpl w:val="A0BCB6B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83" w:hanging="660"/>
      </w:pPr>
      <w:rPr>
        <w:rFonts w:hint="default"/>
      </w:rPr>
    </w:lvl>
    <w:lvl w:ilvl="2">
      <w:start w:val="9"/>
      <w:numFmt w:val="decimal"/>
      <w:isLgl/>
      <w:lvlText w:val="%1.%2.%3"/>
      <w:lvlJc w:val="left"/>
      <w:pPr>
        <w:ind w:left="1966" w:hanging="720"/>
      </w:pPr>
      <w:rPr>
        <w:rFonts w:hint="default"/>
      </w:rPr>
    </w:lvl>
    <w:lvl w:ilvl="3">
      <w:start w:val="7"/>
      <w:numFmt w:val="decimal"/>
      <w:isLgl/>
      <w:lvlText w:val="%1.%2.%3.%4"/>
      <w:lvlJc w:val="left"/>
      <w:pPr>
        <w:ind w:left="25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0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784" w:hanging="1800"/>
      </w:pPr>
      <w:rPr>
        <w:rFonts w:hint="default"/>
      </w:rPr>
    </w:lvl>
  </w:abstractNum>
  <w:abstractNum w:abstractNumId="10">
    <w:nsid w:val="52C63965"/>
    <w:multiLevelType w:val="multilevel"/>
    <w:tmpl w:val="CB2CFB36"/>
    <w:numStyleLink w:val="-"/>
  </w:abstractNum>
  <w:abstractNum w:abstractNumId="11">
    <w:nsid w:val="585B523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5BF04F0D"/>
    <w:multiLevelType w:val="hybridMultilevel"/>
    <w:tmpl w:val="DBDAEBA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13"/>
  </w:num>
  <w:num w:numId="3">
    <w:abstractNumId w:val="2"/>
  </w:num>
  <w:num w:numId="4">
    <w:abstractNumId w:val="3"/>
  </w:num>
  <w:num w:numId="5">
    <w:abstractNumId w:val="1"/>
  </w:num>
  <w:num w:numId="6">
    <w:abstractNumId w:val="8"/>
  </w:num>
  <w:num w:numId="7">
    <w:abstractNumId w:val="10"/>
  </w:num>
  <w:num w:numId="8">
    <w:abstractNumId w:val="11"/>
  </w:num>
  <w:num w:numId="9">
    <w:abstractNumId w:val="7"/>
  </w:num>
  <w:num w:numId="10">
    <w:abstractNumId w:val="9"/>
  </w:num>
  <w:num w:numId="11">
    <w:abstractNumId w:val="9"/>
    <w:lvlOverride w:ilvl="0">
      <w:startOverride w:val="9"/>
    </w:lvlOverride>
    <w:lvlOverride w:ilvl="1">
      <w:startOverride w:val="1"/>
    </w:lvlOverride>
    <w:lvlOverride w:ilvl="2">
      <w:startOverride w:val="9"/>
    </w:lvlOverride>
    <w:lvlOverride w:ilvl="3">
      <w:startOverride w:val="7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907"/>
    <w:rsid w:val="00000F99"/>
    <w:rsid w:val="00014182"/>
    <w:rsid w:val="00021DC9"/>
    <w:rsid w:val="00033085"/>
    <w:rsid w:val="00037937"/>
    <w:rsid w:val="00047C97"/>
    <w:rsid w:val="000520B7"/>
    <w:rsid w:val="000568CE"/>
    <w:rsid w:val="00066383"/>
    <w:rsid w:val="00067304"/>
    <w:rsid w:val="00093B9D"/>
    <w:rsid w:val="000A57F9"/>
    <w:rsid w:val="000C04AE"/>
    <w:rsid w:val="000E6098"/>
    <w:rsid w:val="000E632C"/>
    <w:rsid w:val="0010326C"/>
    <w:rsid w:val="00105DD6"/>
    <w:rsid w:val="001236AB"/>
    <w:rsid w:val="00131C68"/>
    <w:rsid w:val="00150779"/>
    <w:rsid w:val="001611C6"/>
    <w:rsid w:val="00164B30"/>
    <w:rsid w:val="0018292D"/>
    <w:rsid w:val="001A0440"/>
    <w:rsid w:val="001A7C42"/>
    <w:rsid w:val="001B1304"/>
    <w:rsid w:val="001B221B"/>
    <w:rsid w:val="001C40C7"/>
    <w:rsid w:val="001C4F6D"/>
    <w:rsid w:val="001D55DD"/>
    <w:rsid w:val="001E548A"/>
    <w:rsid w:val="00201D0C"/>
    <w:rsid w:val="0021144A"/>
    <w:rsid w:val="00236CEB"/>
    <w:rsid w:val="00275887"/>
    <w:rsid w:val="002A54A3"/>
    <w:rsid w:val="002A7FEA"/>
    <w:rsid w:val="002B3BB3"/>
    <w:rsid w:val="002D7789"/>
    <w:rsid w:val="002E38F4"/>
    <w:rsid w:val="002F197C"/>
    <w:rsid w:val="002F2FE2"/>
    <w:rsid w:val="0031622C"/>
    <w:rsid w:val="00325E01"/>
    <w:rsid w:val="003300E6"/>
    <w:rsid w:val="00337AEB"/>
    <w:rsid w:val="00361114"/>
    <w:rsid w:val="003840FE"/>
    <w:rsid w:val="00393C6A"/>
    <w:rsid w:val="003A1D7A"/>
    <w:rsid w:val="003C3A5C"/>
    <w:rsid w:val="003F1396"/>
    <w:rsid w:val="003F3FDC"/>
    <w:rsid w:val="0040055E"/>
    <w:rsid w:val="00423D6A"/>
    <w:rsid w:val="00425FAB"/>
    <w:rsid w:val="00426E0E"/>
    <w:rsid w:val="004323EF"/>
    <w:rsid w:val="004410DE"/>
    <w:rsid w:val="0044568A"/>
    <w:rsid w:val="0044663B"/>
    <w:rsid w:val="00451F2E"/>
    <w:rsid w:val="004523EB"/>
    <w:rsid w:val="00452D7A"/>
    <w:rsid w:val="004645C2"/>
    <w:rsid w:val="00464C80"/>
    <w:rsid w:val="0046770A"/>
    <w:rsid w:val="00485C00"/>
    <w:rsid w:val="004A2ED8"/>
    <w:rsid w:val="004A438C"/>
    <w:rsid w:val="004C127D"/>
    <w:rsid w:val="004C5538"/>
    <w:rsid w:val="004D65A1"/>
    <w:rsid w:val="004E479D"/>
    <w:rsid w:val="004F3773"/>
    <w:rsid w:val="005028F9"/>
    <w:rsid w:val="00505D36"/>
    <w:rsid w:val="00515321"/>
    <w:rsid w:val="00515A90"/>
    <w:rsid w:val="00515E5C"/>
    <w:rsid w:val="00516FD3"/>
    <w:rsid w:val="00534452"/>
    <w:rsid w:val="005371D8"/>
    <w:rsid w:val="005375CE"/>
    <w:rsid w:val="00556BE2"/>
    <w:rsid w:val="00564B2B"/>
    <w:rsid w:val="005D42E4"/>
    <w:rsid w:val="00600BFA"/>
    <w:rsid w:val="00600F1F"/>
    <w:rsid w:val="00602047"/>
    <w:rsid w:val="00602DAD"/>
    <w:rsid w:val="0061587C"/>
    <w:rsid w:val="006309B0"/>
    <w:rsid w:val="00636C46"/>
    <w:rsid w:val="00646F75"/>
    <w:rsid w:val="00655C91"/>
    <w:rsid w:val="0066664E"/>
    <w:rsid w:val="00684672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4E3D"/>
    <w:rsid w:val="0082739B"/>
    <w:rsid w:val="00843B9D"/>
    <w:rsid w:val="0084512F"/>
    <w:rsid w:val="00850711"/>
    <w:rsid w:val="00851A3D"/>
    <w:rsid w:val="00863738"/>
    <w:rsid w:val="00864DB3"/>
    <w:rsid w:val="00867907"/>
    <w:rsid w:val="00867AE5"/>
    <w:rsid w:val="00870D8A"/>
    <w:rsid w:val="00887B8B"/>
    <w:rsid w:val="008A4695"/>
    <w:rsid w:val="008B39D7"/>
    <w:rsid w:val="008E77BE"/>
    <w:rsid w:val="00910BC9"/>
    <w:rsid w:val="00912AD5"/>
    <w:rsid w:val="00915C9A"/>
    <w:rsid w:val="00920636"/>
    <w:rsid w:val="00935E81"/>
    <w:rsid w:val="00971E14"/>
    <w:rsid w:val="00972500"/>
    <w:rsid w:val="00986444"/>
    <w:rsid w:val="009908E4"/>
    <w:rsid w:val="00990A24"/>
    <w:rsid w:val="009A0C54"/>
    <w:rsid w:val="009A739D"/>
    <w:rsid w:val="009A7F1B"/>
    <w:rsid w:val="009B364C"/>
    <w:rsid w:val="009B4368"/>
    <w:rsid w:val="009B526E"/>
    <w:rsid w:val="009B64FE"/>
    <w:rsid w:val="009D56D6"/>
    <w:rsid w:val="009E05D9"/>
    <w:rsid w:val="009E52B5"/>
    <w:rsid w:val="009F7F7A"/>
    <w:rsid w:val="00A15876"/>
    <w:rsid w:val="00A15D5D"/>
    <w:rsid w:val="00A30921"/>
    <w:rsid w:val="00A5350B"/>
    <w:rsid w:val="00A5751E"/>
    <w:rsid w:val="00A67A4F"/>
    <w:rsid w:val="00A67B82"/>
    <w:rsid w:val="00A7396A"/>
    <w:rsid w:val="00A73972"/>
    <w:rsid w:val="00A84333"/>
    <w:rsid w:val="00A84658"/>
    <w:rsid w:val="00A944CC"/>
    <w:rsid w:val="00AA4752"/>
    <w:rsid w:val="00AA4B92"/>
    <w:rsid w:val="00AB480E"/>
    <w:rsid w:val="00AC0823"/>
    <w:rsid w:val="00AD0167"/>
    <w:rsid w:val="00AD0B25"/>
    <w:rsid w:val="00AE7F14"/>
    <w:rsid w:val="00AF1C47"/>
    <w:rsid w:val="00B03E2B"/>
    <w:rsid w:val="00B041F7"/>
    <w:rsid w:val="00B311D4"/>
    <w:rsid w:val="00B31B79"/>
    <w:rsid w:val="00B429D7"/>
    <w:rsid w:val="00B53C4E"/>
    <w:rsid w:val="00B60EE6"/>
    <w:rsid w:val="00B67385"/>
    <w:rsid w:val="00B91AF0"/>
    <w:rsid w:val="00B92006"/>
    <w:rsid w:val="00B93390"/>
    <w:rsid w:val="00B93A25"/>
    <w:rsid w:val="00BB393A"/>
    <w:rsid w:val="00BD67E7"/>
    <w:rsid w:val="00BF7EFA"/>
    <w:rsid w:val="00C01906"/>
    <w:rsid w:val="00C158BF"/>
    <w:rsid w:val="00C171DC"/>
    <w:rsid w:val="00C27AC8"/>
    <w:rsid w:val="00C37F33"/>
    <w:rsid w:val="00C405CF"/>
    <w:rsid w:val="00C4696D"/>
    <w:rsid w:val="00C539FB"/>
    <w:rsid w:val="00C541B2"/>
    <w:rsid w:val="00C80520"/>
    <w:rsid w:val="00C83DCF"/>
    <w:rsid w:val="00C84ABA"/>
    <w:rsid w:val="00C90651"/>
    <w:rsid w:val="00CA0CB9"/>
    <w:rsid w:val="00CA61AF"/>
    <w:rsid w:val="00CB40A4"/>
    <w:rsid w:val="00CB73DF"/>
    <w:rsid w:val="00CC059E"/>
    <w:rsid w:val="00CC356E"/>
    <w:rsid w:val="00CD2E04"/>
    <w:rsid w:val="00CD6DB8"/>
    <w:rsid w:val="00CE0517"/>
    <w:rsid w:val="00CE3643"/>
    <w:rsid w:val="00CE7C7E"/>
    <w:rsid w:val="00CF44BB"/>
    <w:rsid w:val="00D176BD"/>
    <w:rsid w:val="00D33979"/>
    <w:rsid w:val="00D3411B"/>
    <w:rsid w:val="00D35051"/>
    <w:rsid w:val="00D62016"/>
    <w:rsid w:val="00D66453"/>
    <w:rsid w:val="00D731DA"/>
    <w:rsid w:val="00D969C1"/>
    <w:rsid w:val="00DC687F"/>
    <w:rsid w:val="00DD3D3F"/>
    <w:rsid w:val="00DD5320"/>
    <w:rsid w:val="00DE069A"/>
    <w:rsid w:val="00DE7CC8"/>
    <w:rsid w:val="00DF73FF"/>
    <w:rsid w:val="00E00FB8"/>
    <w:rsid w:val="00E03C5C"/>
    <w:rsid w:val="00E16BE7"/>
    <w:rsid w:val="00E306A9"/>
    <w:rsid w:val="00E31378"/>
    <w:rsid w:val="00E36221"/>
    <w:rsid w:val="00E41B31"/>
    <w:rsid w:val="00E449A1"/>
    <w:rsid w:val="00E50065"/>
    <w:rsid w:val="00E523CB"/>
    <w:rsid w:val="00E56588"/>
    <w:rsid w:val="00E94FF7"/>
    <w:rsid w:val="00E95EEF"/>
    <w:rsid w:val="00EA6729"/>
    <w:rsid w:val="00EC303E"/>
    <w:rsid w:val="00EE6F8A"/>
    <w:rsid w:val="00EF71D7"/>
    <w:rsid w:val="00F00D41"/>
    <w:rsid w:val="00F0592A"/>
    <w:rsid w:val="00F25ABF"/>
    <w:rsid w:val="00F349E3"/>
    <w:rsid w:val="00F45E6A"/>
    <w:rsid w:val="00F509E4"/>
    <w:rsid w:val="00F53716"/>
    <w:rsid w:val="00F55BAD"/>
    <w:rsid w:val="00F74EF7"/>
    <w:rsid w:val="00F80DA7"/>
    <w:rsid w:val="00F87B8B"/>
    <w:rsid w:val="00F975CB"/>
    <w:rsid w:val="00FE269A"/>
    <w:rsid w:val="00FE3193"/>
    <w:rsid w:val="00FE3F33"/>
    <w:rsid w:val="00FE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aliases w:val="נספח 2 מתוקן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b">
    <w:name w:val="page number"/>
    <w:basedOn w:val="a0"/>
    <w:rsid w:val="00867907"/>
  </w:style>
  <w:style w:type="paragraph" w:styleId="ac">
    <w:name w:val="Balloon Text"/>
    <w:basedOn w:val="a"/>
    <w:link w:val="ad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footer"/>
    <w:basedOn w:val="a"/>
    <w:link w:val="af"/>
    <w:unhideWhenUsed/>
    <w:rsid w:val="00867907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0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E36221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E36221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table" w:styleId="af5">
    <w:name w:val="Table Grid"/>
    <w:aliases w:val="טקסט טבלה תחתונה"/>
    <w:basedOn w:val="a1"/>
    <w:uiPriority w:val="59"/>
    <w:rsid w:val="00515A9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נספח 2 מתוקן תו"/>
    <w:basedOn w:val="a0"/>
    <w:link w:val="a7"/>
    <w:uiPriority w:val="34"/>
    <w:locked/>
    <w:rsid w:val="00E16BE7"/>
    <w:rPr>
      <w:rFonts w:ascii="Times New Roman" w:hAnsi="Times New Roman" w:cs="FrankRuehl"/>
      <w:sz w:val="2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aliases w:val="נספח 2 מתוקן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b">
    <w:name w:val="page number"/>
    <w:basedOn w:val="a0"/>
    <w:rsid w:val="00867907"/>
  </w:style>
  <w:style w:type="paragraph" w:styleId="ac">
    <w:name w:val="Balloon Text"/>
    <w:basedOn w:val="a"/>
    <w:link w:val="ad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footer"/>
    <w:basedOn w:val="a"/>
    <w:link w:val="af"/>
    <w:unhideWhenUsed/>
    <w:rsid w:val="00867907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0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E36221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E36221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table" w:styleId="af5">
    <w:name w:val="Table Grid"/>
    <w:aliases w:val="טקסט טבלה תחתונה"/>
    <w:basedOn w:val="a1"/>
    <w:uiPriority w:val="59"/>
    <w:rsid w:val="00515A9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נספח 2 מתוקן תו"/>
    <w:basedOn w:val="a0"/>
    <w:link w:val="a7"/>
    <w:uiPriority w:val="34"/>
    <w:locked/>
    <w:rsid w:val="00E16BE7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787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ochTender@moch.gov.i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MochTender@moch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97EACE-2128-4A9F-985A-A07BB6EBF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255</Words>
  <Characters>1403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NiritY</cp:lastModifiedBy>
  <cp:revision>2</cp:revision>
  <cp:lastPrinted>2017-07-25T12:32:00Z</cp:lastPrinted>
  <dcterms:created xsi:type="dcterms:W3CDTF">2018-05-14T06:35:00Z</dcterms:created>
  <dcterms:modified xsi:type="dcterms:W3CDTF">2018-05-14T06:35:00Z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notes://MAOR2/Doc/Hashkal/HativatSachardoc.nsf/0/0DD22510EE07D41AC225815F0025EDE1/?OpenDocument</vt:lpwstr>
  </property>
  <property fmtid="{D5CDD505-2E9C-101B-9397-08002B2CF9AE}" pid="3" name="MaorRecipients0">
    <vt:lpwstr>shacharz@mof.gov.il</vt:lpwstr>
  </property>
</Properties>
</file>